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投标文件制作上传操作手册</w:t>
      </w:r>
    </w:p>
    <w:p>
      <w:pPr>
        <w:pStyle w:val="2"/>
      </w:pPr>
      <w:bookmarkStart w:id="0" w:name="_Toc6622"/>
      <w:r>
        <w:rPr>
          <w:rFonts w:hint="eastAsia"/>
        </w:rPr>
        <w:t>投标文件制作</w:t>
      </w:r>
      <w:bookmarkEnd w:id="0"/>
    </w:p>
    <w:p>
      <w:r>
        <w:rPr>
          <w:rFonts w:hint="eastAsia"/>
        </w:rPr>
        <w:t>【功能说明】：供应商制作投标文件。</w:t>
      </w:r>
    </w:p>
    <w:p>
      <w:r>
        <w:rPr>
          <w:rFonts w:hint="eastAsia"/>
        </w:rPr>
        <w:t>【具体操作】：供应商回到主页面，点击【投标工具下载】下载并安装投标工具</w:t>
      </w:r>
      <w:r>
        <w:drawing>
          <wp:inline distT="0" distB="0" distL="114300" distR="114300">
            <wp:extent cx="336550" cy="382905"/>
            <wp:effectExtent l="0" t="0" r="13970" b="13335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r>
        <w:drawing>
          <wp:inline distT="0" distB="0" distL="114300" distR="114300">
            <wp:extent cx="5266690" cy="2564765"/>
            <wp:effectExtent l="0" t="0" r="6350" b="10795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打开投标文件制作工具，点击【打开招文】选择下载的招标文件</w:t>
      </w:r>
    </w:p>
    <w:p>
      <w:r>
        <w:drawing>
          <wp:inline distT="0" distB="0" distL="114300" distR="114300">
            <wp:extent cx="5267325" cy="2589530"/>
            <wp:effectExtent l="0" t="0" r="5715" b="1270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68880"/>
            <wp:effectExtent l="0" t="0" r="5715" b="0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点击【文件查看】可以查看招标文件</w:t>
      </w:r>
    </w:p>
    <w:p>
      <w:r>
        <w:drawing>
          <wp:inline distT="0" distB="0" distL="114300" distR="114300">
            <wp:extent cx="5267325" cy="2468880"/>
            <wp:effectExtent l="0" t="0" r="5715" b="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点击【附件下载】可以下载招标文件附件</w:t>
      </w:r>
    </w:p>
    <w:p>
      <w:r>
        <w:drawing>
          <wp:inline distT="0" distB="0" distL="114300" distR="114300">
            <wp:extent cx="5267325" cy="2468880"/>
            <wp:effectExtent l="0" t="0" r="5715" b="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ind w:firstLine="420"/>
      </w:pPr>
      <w:r>
        <w:rPr>
          <w:rFonts w:hint="eastAsia"/>
        </w:rPr>
        <w:t>点击【选分包】在当前页面选择需要编辑投标文件的项目，点击【进入文件编制】开始编辑</w:t>
      </w:r>
    </w:p>
    <w:p>
      <w:r>
        <w:drawing>
          <wp:inline distT="0" distB="0" distL="114300" distR="114300">
            <wp:extent cx="5267325" cy="2273300"/>
            <wp:effectExtent l="0" t="0" r="57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b="79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进入【文件编制】页面，点击左侧的文件目录，进入相应阶段进行编辑</w:t>
      </w:r>
    </w:p>
    <w:p>
      <w:r>
        <w:drawing>
          <wp:inline distT="0" distB="0" distL="114300" distR="114300">
            <wp:extent cx="5267325" cy="2267585"/>
            <wp:effectExtent l="0" t="0" r="5715" b="31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81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在开标一览表阶段，填写投标报价和工期以及备注信息以后点击【提交】完成【开标一览表】编辑</w:t>
      </w:r>
    </w:p>
    <w:p>
      <w:r>
        <w:drawing>
          <wp:inline distT="0" distB="0" distL="114300" distR="114300">
            <wp:extent cx="5267325" cy="2468880"/>
            <wp:effectExtent l="0" t="0" r="5715" b="0"/>
            <wp:docPr id="6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在商务技术标书阶段，可下载投标格式模板查看投标文件制作要求，然后上传制作好的投标文件</w:t>
      </w:r>
      <w:r>
        <w:t>pdf版本</w:t>
      </w:r>
      <w:r>
        <w:rPr>
          <w:rFonts w:hint="eastAsia"/>
        </w:rPr>
        <w:t>，点击【保存】完成投标文件的制作</w:t>
      </w:r>
    </w:p>
    <w:p>
      <w:r>
        <w:drawing>
          <wp:inline distT="0" distB="0" distL="114300" distR="114300">
            <wp:extent cx="5267325" cy="2468880"/>
            <wp:effectExtent l="0" t="0" r="5715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投标文件上传完成以后，点击页面左上角的【进入导出环节】，将投标文件导出</w:t>
      </w:r>
    </w:p>
    <w:p>
      <w:r>
        <w:drawing>
          <wp:inline distT="0" distB="0" distL="114300" distR="114300">
            <wp:extent cx="5267325" cy="2468880"/>
            <wp:effectExtent l="0" t="0" r="571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68880"/>
            <wp:effectExtent l="0" t="0" r="5715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进入【文件导出】页面后，点击【生成】直接生成加密的投标文件</w:t>
      </w:r>
    </w:p>
    <w:p>
      <w:r>
        <w:drawing>
          <wp:inline distT="0" distB="0" distL="114300" distR="114300">
            <wp:extent cx="5267325" cy="2586355"/>
            <wp:effectExtent l="0" t="0" r="5715" b="44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点击【查看/打印】可以查看或者打印投标文件</w:t>
      </w:r>
    </w:p>
    <w:p>
      <w:r>
        <w:drawing>
          <wp:inline distT="0" distB="0" distL="114300" distR="114300">
            <wp:extent cx="5267325" cy="2111375"/>
            <wp:effectExtent l="0" t="0" r="5715" b="698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rcRect b="144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点击【导出】将制作好的投标文件导出来（</w:t>
      </w:r>
      <w:r>
        <w:rPr>
          <w:rFonts w:hint="eastAsia"/>
          <w:color w:val="FF0000"/>
          <w:lang w:val="en-US" w:eastAsia="zh-CN"/>
        </w:rPr>
        <w:t>当前版本不需要在投标文件制作工具里面进行关联，需要在系统中上传投标文件前上传相应的关联资料，请各位供应商尽量在上传标书之前完成系统流程中的【评审关联资料】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67325" cy="2251710"/>
            <wp:effectExtent l="0" t="0" r="5715" b="381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l="325" t="231" r="-325" b="85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pStyle w:val="2"/>
      </w:pPr>
      <w:bookmarkStart w:id="1" w:name="_Toc15171"/>
      <w:r>
        <w:rPr>
          <w:rFonts w:hint="eastAsia"/>
        </w:rPr>
        <w:t>项目组成员维护</w:t>
      </w:r>
      <w:bookmarkEnd w:id="1"/>
    </w:p>
    <w:p>
      <w:r>
        <w:rPr>
          <w:rFonts w:hint="eastAsia"/>
        </w:rPr>
        <w:t>【功能说明】：把将要参与当前项目的项目组成员维护进系统。</w:t>
      </w:r>
    </w:p>
    <w:p>
      <w:r>
        <w:rPr>
          <w:rFonts w:hint="eastAsia"/>
        </w:rPr>
        <w:t>【具体操作】：供应商点击【项目组成员信息列表】右侧的【新增】。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2439035"/>
            <wp:effectExtent l="0" t="0" r="571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完善新增的项目组成员信息，完成以后点击【保存】</w:t>
      </w:r>
    </w:p>
    <w:p>
      <w:r>
        <w:drawing>
          <wp:inline distT="0" distB="0" distL="114300" distR="114300">
            <wp:extent cx="5267325" cy="2304415"/>
            <wp:effectExtent l="0" t="0" r="5715" b="12065"/>
            <wp:docPr id="9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rcRect b="55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439035"/>
            <wp:effectExtent l="0" t="0" r="5715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10311"/>
      <w:r>
        <w:rPr>
          <w:rFonts w:hint="eastAsia"/>
        </w:rPr>
        <w:t>上传投标文件</w:t>
      </w:r>
      <w:bookmarkEnd w:id="2"/>
    </w:p>
    <w:p>
      <w:r>
        <w:rPr>
          <w:rFonts w:hint="eastAsia"/>
        </w:rPr>
        <w:t>【功能说明】：供应商上传投标文件。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【具体操作】：供应商点击【上传】将导出的投标文件上传至系统。</w:t>
      </w:r>
      <w:r>
        <w:rPr>
          <w:rFonts w:hint="eastAsia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注：在上传投标文件前，请务必完成评审关联资料的上传</w:t>
      </w:r>
      <w:r>
        <w:rPr>
          <w:rFonts w:hint="eastAsia"/>
          <w:lang w:eastAsia="zh-CN"/>
        </w:rPr>
        <w:t>）</w:t>
      </w:r>
    </w:p>
    <w:p>
      <w:r>
        <w:drawing>
          <wp:inline distT="0" distB="0" distL="114300" distR="114300">
            <wp:extent cx="5267325" cy="1934845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rcRect b="206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上传投标文件夹中的后缀为xbid的投标文件即可</w:t>
      </w:r>
    </w:p>
    <w:p>
      <w:r>
        <w:drawing>
          <wp:inline distT="0" distB="0" distL="114300" distR="114300">
            <wp:extent cx="5267325" cy="2439035"/>
            <wp:effectExtent l="0" t="0" r="5715" b="14605"/>
            <wp:docPr id="10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39035"/>
            <wp:effectExtent l="0" t="0" r="5715" b="14605"/>
            <wp:docPr id="10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439035"/>
            <wp:effectExtent l="0" t="0" r="5715" b="146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3" w:name="_GoBack"/>
      <w:bookmarkEnd w:id="3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93083A"/>
    <w:multiLevelType w:val="multilevel"/>
    <w:tmpl w:val="1793083A"/>
    <w:lvl w:ilvl="0" w:tentative="0">
      <w:start w:val="1"/>
      <w:numFmt w:val="decimal"/>
      <w:isLgl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09" w:hanging="709"/>
      </w:pPr>
      <w:rPr>
        <w:rFonts w:hint="default" w:ascii="宋体" w:hAnsi="宋体" w:eastAsia="宋体" w:cs="宋体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yM2Y4NDIxYzYxMDc3NGE1ZWM4OTk5ZWY3NjdkN2MifQ=="/>
  </w:docVars>
  <w:rsids>
    <w:rsidRoot w:val="00000000"/>
    <w:rsid w:val="033B0FDD"/>
    <w:rsid w:val="2D7B5DC4"/>
    <w:rsid w:val="32C136DC"/>
    <w:rsid w:val="3B351EF4"/>
    <w:rsid w:val="545E4A4F"/>
    <w:rsid w:val="55121070"/>
    <w:rsid w:val="577125DC"/>
    <w:rsid w:val="6E7705CF"/>
    <w:rsid w:val="73FD4B1A"/>
    <w:rsid w:val="7422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widowControl w:val="0"/>
      <w:numPr>
        <w:ilvl w:val="2"/>
        <w:numId w:val="1"/>
      </w:numPr>
      <w:spacing w:before="100" w:beforeAutospacing="1" w:after="100" w:afterAutospacing="1"/>
      <w:outlineLvl w:val="2"/>
    </w:pPr>
    <w:rPr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2021-04-26T00:17:00Z</dcterms:created>
  <dc:creator>Administrator</dc:creator>
  <cp:lastModifiedBy>Mr.Luck</cp:lastModifiedBy>
  <dcterms:modified xsi:type="dcterms:W3CDTF">2023-11-29T07:47:15Z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9BDA05D8078941B0AD61B3CA2564408A</vt:lpwstr>
  </property>
</Properties>
</file>