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4"/>
        <w:spacing w:before="49" w:line="21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5"/>
        </w:rPr>
        <w:t>野样：秦政工程及改线工程设计取费标准</w:t>
      </w:r>
    </w:p>
    <w:p>
      <w:pPr>
        <w:ind w:left="2094"/>
        <w:spacing w:before="310" w:line="218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26"/>
        </w:rPr>
        <w:t>市政中压燃气干线设计收费基价表</w:t>
      </w:r>
    </w:p>
    <w:p>
      <w:pPr>
        <w:spacing w:before="7"/>
        <w:rPr/>
      </w:pPr>
      <w:r/>
    </w:p>
    <w:tbl>
      <w:tblPr>
        <w:tblStyle w:val="TableNormal"/>
        <w:tblW w:w="7120" w:type="dxa"/>
        <w:tblInd w:w="63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004"/>
        <w:gridCol w:w="1907"/>
        <w:gridCol w:w="1777"/>
        <w:gridCol w:w="2432"/>
      </w:tblGrid>
      <w:tr>
        <w:trPr>
          <w:trHeight w:val="394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435"/>
              <w:spacing w:before="115" w:line="225" w:lineRule="auto"/>
              <w:rPr/>
            </w:pPr>
            <w:r>
              <w:rPr>
                <w:color w:val="2040B0"/>
              </w:rPr>
              <w:t>0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500"/>
              <w:spacing w:before="92" w:line="219" w:lineRule="auto"/>
              <w:rPr/>
            </w:pPr>
            <w:r>
              <w:rPr>
                <w:color w:val="102030"/>
                <w:spacing w:val="-3"/>
              </w:rPr>
              <w:t>管</w:t>
            </w:r>
            <w:r>
              <w:rPr>
                <w:spacing w:val="-3"/>
              </w:rPr>
              <w:t>材媛缘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443"/>
              <w:spacing w:before="92" w:line="219" w:lineRule="auto"/>
              <w:rPr/>
            </w:pPr>
            <w:r>
              <w:rPr>
                <w:color w:val="404070"/>
                <w:spacing w:val="-3"/>
              </w:rPr>
              <w:t>管</w:t>
            </w:r>
            <w:r>
              <w:rPr>
                <w:color w:val="304060"/>
                <w:spacing w:val="-3"/>
              </w:rPr>
              <w:t>材材</w:t>
            </w:r>
            <w:r>
              <w:rPr>
                <w:color w:val="506090"/>
                <w:spacing w:val="-3"/>
              </w:rPr>
              <w:t>质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386"/>
              <w:spacing w:before="94" w:line="220" w:lineRule="auto"/>
              <w:rPr/>
            </w:pPr>
            <w:r>
              <w:rPr>
                <w:color w:val="303050"/>
                <w:spacing w:val="5"/>
              </w:rPr>
              <w:t>设计费</w:t>
            </w:r>
            <w:r>
              <w:rPr>
                <w:color w:val="000020"/>
                <w:spacing w:val="5"/>
              </w:rPr>
              <w:t>(元/</w:t>
            </w:r>
            <w:r>
              <w:rPr>
                <w:color w:val="001020"/>
                <w:spacing w:val="5"/>
              </w:rPr>
              <w:t>公里)</w:t>
            </w:r>
          </w:p>
        </w:tc>
      </w:tr>
      <w:tr>
        <w:trPr>
          <w:trHeight w:val="400" w:hRule="atLeast"/>
        </w:trPr>
        <w:tc>
          <w:tcPr>
            <w:tcW w:w="10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12" w:line="233" w:lineRule="auto"/>
              <w:rPr/>
            </w:pPr>
            <w:r>
              <w:rPr>
                <w:color w:val="202050"/>
                <w:spacing w:val="-3"/>
              </w:rPr>
              <w:t>1</w:t>
            </w:r>
            <w:r>
              <w:rPr>
                <w:color w:val="2020A0"/>
                <w:spacing w:val="-3"/>
              </w:rPr>
              <w:t>260</w:t>
            </w:r>
          </w:p>
        </w:tc>
      </w:tr>
      <w:tr>
        <w:trPr>
          <w:trHeight w:val="389" w:hRule="atLeast"/>
        </w:trPr>
        <w:tc>
          <w:tcPr>
            <w:tcW w:w="10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07" w:type="dxa"/>
            <w:vAlign w:val="top"/>
          </w:tcPr>
          <w:p>
            <w:pPr>
              <w:pStyle w:val="TableText"/>
              <w:ind w:left="891"/>
              <w:spacing w:before="112" w:line="224" w:lineRule="auto"/>
              <w:rPr/>
            </w:pPr>
            <w:r>
              <w:rPr>
                <w:color w:val="404070"/>
              </w:rPr>
              <w:t>0</w:t>
            </w:r>
          </w:p>
        </w:tc>
        <w:tc>
          <w:tcPr>
            <w:tcW w:w="17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12" w:line="224" w:lineRule="auto"/>
              <w:rPr/>
            </w:pPr>
            <w:r>
              <w:rPr>
                <w:color w:val="102070"/>
                <w:spacing w:val="-5"/>
              </w:rPr>
              <w:t>1890</w:t>
            </w:r>
          </w:p>
        </w:tc>
      </w:tr>
      <w:tr>
        <w:trPr>
          <w:trHeight w:val="40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435"/>
              <w:spacing w:before="113" w:line="232" w:lineRule="auto"/>
              <w:rPr/>
            </w:pPr>
            <w:r>
              <w:rPr>
                <w:color w:val="103050"/>
              </w:rPr>
              <w:t>3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891"/>
              <w:spacing w:before="113" w:line="232" w:lineRule="auto"/>
              <w:rPr/>
            </w:pPr>
            <w:r>
              <w:rPr>
                <w:color w:val="102030"/>
              </w:rPr>
              <w:t>6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824"/>
              <w:spacing w:before="148" w:line="182" w:lineRule="auto"/>
              <w:rPr/>
            </w:pPr>
            <w:r>
              <w:rPr>
                <w:color w:val="102080"/>
              </w:rPr>
              <w:t>P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13" w:line="232" w:lineRule="auto"/>
              <w:rPr/>
            </w:pPr>
            <w:r>
              <w:rPr>
                <w:color w:val="405080"/>
                <w:spacing w:val="-3"/>
              </w:rPr>
              <w:t>25</w:t>
            </w:r>
            <w:r>
              <w:rPr>
                <w:color w:val="302070"/>
                <w:spacing w:val="-3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435"/>
              <w:spacing w:before="113" w:line="224" w:lineRule="auto"/>
              <w:rPr/>
            </w:pPr>
            <w:r>
              <w:rPr>
                <w:color w:val="406080"/>
              </w:rPr>
              <w:t>4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780"/>
              <w:spacing w:before="147" w:line="183" w:lineRule="auto"/>
              <w:rPr/>
            </w:pPr>
            <w:r>
              <w:rPr>
                <w:color w:val="203090"/>
                <w:spacing w:val="-1"/>
              </w:rPr>
              <w:t>D90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824"/>
              <w:spacing w:before="149" w:line="182" w:lineRule="auto"/>
              <w:rPr/>
            </w:pPr>
            <w:r>
              <w:rPr/>
              <w:t>P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13" w:line="224" w:lineRule="auto"/>
              <w:rPr/>
            </w:pPr>
            <w:r>
              <w:rPr>
                <w:color w:val="204070"/>
                <w:spacing w:val="-3"/>
              </w:rPr>
              <w:t>3420</w:t>
            </w:r>
          </w:p>
        </w:tc>
      </w:tr>
      <w:tr>
        <w:trPr>
          <w:trHeight w:val="40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435"/>
              <w:spacing w:before="113" w:line="232" w:lineRule="auto"/>
              <w:rPr/>
            </w:pPr>
            <w:r>
              <w:rPr>
                <w:color w:val="405070"/>
              </w:rPr>
              <w:t>5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721"/>
              <w:spacing w:before="113" w:line="232" w:lineRule="auto"/>
              <w:rPr/>
            </w:pPr>
            <w:r>
              <w:rPr>
                <w:color w:val="303050"/>
                <w:spacing w:val="-4"/>
              </w:rPr>
              <w:t>I110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774"/>
              <w:spacing w:before="148" w:line="182" w:lineRule="auto"/>
              <w:rPr/>
            </w:pPr>
            <w:r>
              <w:rPr>
                <w:color w:val="202080"/>
                <w:spacing w:val="-2"/>
              </w:rPr>
              <w:t>PI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13" w:line="232" w:lineRule="auto"/>
              <w:rPr/>
            </w:pPr>
            <w:r>
              <w:rPr>
                <w:spacing w:val="-2"/>
              </w:rPr>
              <w:t>4140</w:t>
            </w:r>
          </w:p>
        </w:tc>
      </w:tr>
      <w:tr>
        <w:trPr>
          <w:trHeight w:val="39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435"/>
              <w:spacing w:before="113" w:line="224" w:lineRule="auto"/>
              <w:rPr/>
            </w:pPr>
            <w:r>
              <w:rPr/>
              <w:t>6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721"/>
              <w:spacing w:before="146" w:line="184" w:lineRule="auto"/>
              <w:rPr/>
            </w:pPr>
            <w:r>
              <w:rPr>
                <w:spacing w:val="-1"/>
              </w:rPr>
              <w:t>D162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774"/>
              <w:spacing w:before="149" w:line="182" w:lineRule="auto"/>
              <w:rPr/>
            </w:pPr>
            <w:r>
              <w:rPr>
                <w:color w:val="303080"/>
                <w:spacing w:val="-2"/>
              </w:rPr>
              <w:t>PE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13" w:line="224" w:lineRule="auto"/>
              <w:rPr/>
            </w:pPr>
            <w:r>
              <w:rPr>
                <w:color w:val="101050"/>
                <w:spacing w:val="-2"/>
              </w:rPr>
              <w:t>6660</w:t>
            </w:r>
          </w:p>
        </w:tc>
      </w:tr>
      <w:tr>
        <w:trPr>
          <w:trHeight w:val="389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435"/>
              <w:spacing w:before="113" w:line="223" w:lineRule="auto"/>
              <w:rPr/>
            </w:pPr>
            <w:r>
              <w:rPr>
                <w:color w:val="101040"/>
              </w:rPr>
              <w:t>7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721"/>
              <w:spacing w:before="113" w:line="223" w:lineRule="auto"/>
              <w:rPr/>
            </w:pPr>
            <w:r>
              <w:rPr>
                <w:color w:val="303040"/>
                <w:spacing w:val="-3"/>
              </w:rPr>
              <w:t>e</w:t>
            </w:r>
            <w:r>
              <w:rPr>
                <w:color w:val="203070"/>
                <w:spacing w:val="-3"/>
              </w:rPr>
              <w:t>200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824"/>
              <w:spacing w:before="148" w:line="182" w:lineRule="auto"/>
              <w:rPr/>
            </w:pPr>
            <w:r>
              <w:rPr>
                <w:color w:val="1030A0"/>
              </w:rPr>
              <w:t>P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13" w:line="223" w:lineRule="auto"/>
              <w:rPr/>
            </w:pPr>
            <w:r>
              <w:rPr>
                <w:color w:val="000020"/>
                <w:spacing w:val="-2"/>
              </w:rPr>
              <w:t>9630</w:t>
            </w:r>
          </w:p>
        </w:tc>
      </w:tr>
      <w:tr>
        <w:trPr>
          <w:trHeight w:val="39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435"/>
              <w:spacing w:before="114" w:line="223" w:lineRule="auto"/>
              <w:rPr/>
            </w:pPr>
            <w:r>
              <w:rPr/>
              <w:t>8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721"/>
              <w:spacing w:before="114" w:line="223" w:lineRule="auto"/>
              <w:rPr/>
            </w:pPr>
            <w:r>
              <w:rPr>
                <w:color w:val="204060"/>
                <w:spacing w:val="-3"/>
              </w:rPr>
              <w:t>D</w:t>
            </w:r>
            <w:r>
              <w:rPr>
                <w:color w:val="302040"/>
                <w:spacing w:val="-3"/>
              </w:rPr>
              <w:t>250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774"/>
              <w:spacing w:before="149" w:line="182" w:lineRule="auto"/>
              <w:rPr/>
            </w:pPr>
            <w:r>
              <w:rPr>
                <w:color w:val="202050"/>
                <w:spacing w:val="-2"/>
              </w:rPr>
              <w:t>PE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37"/>
              <w:spacing w:before="114" w:line="223" w:lineRule="auto"/>
              <w:rPr/>
            </w:pPr>
            <w:r>
              <w:rPr>
                <w:spacing w:val="-3"/>
              </w:rPr>
              <w:t>1</w:t>
            </w:r>
            <w:r>
              <w:rPr>
                <w:color w:val="101050"/>
                <w:spacing w:val="-3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435"/>
              <w:spacing w:before="114" w:line="223" w:lineRule="auto"/>
              <w:rPr/>
            </w:pPr>
            <w:r>
              <w:rPr/>
              <w:t>9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721"/>
              <w:spacing w:before="147" w:line="184" w:lineRule="auto"/>
              <w:rPr/>
            </w:pPr>
            <w:r>
              <w:rPr>
                <w:spacing w:val="-1"/>
              </w:rPr>
              <w:t>D315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774"/>
              <w:spacing w:before="150" w:line="182" w:lineRule="auto"/>
              <w:rPr/>
            </w:pPr>
            <w:r>
              <w:rPr>
                <w:color w:val="101030"/>
                <w:spacing w:val="-2"/>
              </w:rPr>
              <w:t>PE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37"/>
              <w:spacing w:before="114" w:line="223" w:lineRule="auto"/>
              <w:rPr/>
            </w:pPr>
            <w:r>
              <w:rPr>
                <w:spacing w:val="-4"/>
              </w:rPr>
              <w:t>18720</w:t>
            </w:r>
          </w:p>
        </w:tc>
      </w:tr>
      <w:tr>
        <w:trPr>
          <w:trHeight w:val="389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14" w:line="222" w:lineRule="auto"/>
              <w:rPr/>
            </w:pPr>
            <w:r>
              <w:rPr>
                <w:color w:val="101030"/>
                <w:spacing w:val="-7"/>
              </w:rPr>
              <w:t>10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721"/>
              <w:spacing w:before="148" w:line="183" w:lineRule="auto"/>
              <w:rPr/>
            </w:pPr>
            <w:r>
              <w:rPr>
                <w:spacing w:val="-1"/>
              </w:rPr>
              <w:t>D355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774"/>
              <w:spacing w:before="149" w:line="182" w:lineRule="auto"/>
              <w:rPr/>
            </w:pPr>
            <w:r>
              <w:rPr>
                <w:color w:val="102040"/>
                <w:spacing w:val="-2"/>
              </w:rPr>
              <w:t>PE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37"/>
              <w:spacing w:before="114" w:line="222" w:lineRule="auto"/>
              <w:rPr/>
            </w:pPr>
            <w:r>
              <w:rPr>
                <w:color w:val="000020"/>
                <w:spacing w:val="-2"/>
              </w:rPr>
              <w:t>23580</w:t>
            </w:r>
          </w:p>
        </w:tc>
      </w:tr>
      <w:tr>
        <w:trPr>
          <w:trHeight w:val="39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15" w:line="222" w:lineRule="auto"/>
              <w:rPr/>
            </w:pPr>
            <w:r>
              <w:rPr>
                <w:spacing w:val="-7"/>
              </w:rPr>
              <w:t>11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721"/>
              <w:spacing w:before="149" w:line="183" w:lineRule="auto"/>
              <w:rPr/>
            </w:pPr>
            <w:r>
              <w:rPr>
                <w:spacing w:val="-1"/>
              </w:rPr>
              <w:t>D400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774"/>
              <w:spacing w:before="150" w:line="182" w:lineRule="auto"/>
              <w:rPr/>
            </w:pPr>
            <w:r>
              <w:rPr>
                <w:color w:val="302050"/>
                <w:spacing w:val="-2"/>
              </w:rPr>
              <w:t>PE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37"/>
              <w:spacing w:before="115" w:line="222" w:lineRule="auto"/>
              <w:rPr/>
            </w:pPr>
            <w:r>
              <w:rPr>
                <w:spacing w:val="-2"/>
              </w:rPr>
              <w:t>27000</w:t>
            </w:r>
          </w:p>
        </w:tc>
      </w:tr>
      <w:tr>
        <w:trPr>
          <w:trHeight w:val="38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05" w:line="222" w:lineRule="auto"/>
              <w:rPr/>
            </w:pPr>
            <w:r>
              <w:rPr>
                <w:color w:val="101030"/>
                <w:spacing w:val="-7"/>
              </w:rPr>
              <w:t>12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721"/>
              <w:spacing w:before="139" w:line="183" w:lineRule="auto"/>
              <w:rPr/>
            </w:pPr>
            <w:r>
              <w:rPr>
                <w:spacing w:val="-1"/>
              </w:rPr>
              <w:t>DN25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83" w:line="219" w:lineRule="auto"/>
              <w:rPr/>
            </w:pPr>
            <w:r>
              <w:rPr>
                <w:color w:val="202040"/>
                <w:spacing w:val="-2"/>
              </w:rPr>
              <w:t>钢管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05" w:line="222" w:lineRule="auto"/>
              <w:rPr/>
            </w:pPr>
            <w:r>
              <w:rPr>
                <w:spacing w:val="-3"/>
              </w:rPr>
              <w:t>2200</w:t>
            </w:r>
          </w:p>
        </w:tc>
      </w:tr>
      <w:tr>
        <w:trPr>
          <w:trHeight w:val="389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14" w:line="222" w:lineRule="auto"/>
              <w:rPr/>
            </w:pPr>
            <w:r>
              <w:rPr>
                <w:spacing w:val="-7"/>
              </w:rPr>
              <w:t>13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721"/>
              <w:spacing w:before="147" w:line="185" w:lineRule="auto"/>
              <w:rPr/>
            </w:pPr>
            <w:r>
              <w:rPr>
                <w:spacing w:val="-1"/>
              </w:rPr>
              <w:t>DA32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93" w:line="219" w:lineRule="auto"/>
              <w:rPr/>
            </w:pPr>
            <w:r>
              <w:rPr>
                <w:color w:val="404060"/>
                <w:spacing w:val="-2"/>
              </w:rPr>
              <w:t>钢管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14" w:line="222" w:lineRule="auto"/>
              <w:rPr/>
            </w:pPr>
            <w:r>
              <w:rPr>
                <w:spacing w:val="-3"/>
              </w:rPr>
              <w:t>2700</w:t>
            </w:r>
          </w:p>
        </w:tc>
      </w:tr>
      <w:tr>
        <w:trPr>
          <w:trHeight w:val="38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05" w:line="222" w:lineRule="auto"/>
              <w:rPr/>
            </w:pPr>
            <w:r>
              <w:rPr>
                <w:spacing w:val="-7"/>
              </w:rPr>
              <w:t>14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721"/>
              <w:spacing w:before="140" w:line="183" w:lineRule="auto"/>
              <w:rPr/>
            </w:pPr>
            <w:r>
              <w:rPr>
                <w:spacing w:val="-1"/>
              </w:rPr>
              <w:t>DN40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84" w:line="219" w:lineRule="auto"/>
              <w:rPr/>
            </w:pPr>
            <w:r>
              <w:rPr>
                <w:color w:val="504060"/>
                <w:spacing w:val="-2"/>
              </w:rPr>
              <w:t>钢管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05" w:line="222" w:lineRule="auto"/>
              <w:rPr/>
            </w:pPr>
            <w:r>
              <w:rPr>
                <w:spacing w:val="-3"/>
              </w:rPr>
              <w:t>3000</w:t>
            </w:r>
          </w:p>
        </w:tc>
      </w:tr>
      <w:tr>
        <w:trPr>
          <w:trHeight w:val="389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15" w:line="221" w:lineRule="auto"/>
              <w:rPr/>
            </w:pPr>
            <w:r>
              <w:rPr>
                <w:spacing w:val="-7"/>
              </w:rPr>
              <w:t>15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721"/>
              <w:spacing w:before="150" w:line="183" w:lineRule="auto"/>
              <w:rPr/>
            </w:pPr>
            <w:r>
              <w:rPr>
                <w:spacing w:val="-1"/>
              </w:rPr>
              <w:t>DN50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94" w:line="219" w:lineRule="auto"/>
              <w:rPr/>
            </w:pPr>
            <w:r>
              <w:rPr>
                <w:spacing w:val="-2"/>
              </w:rPr>
              <w:t>钢管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15" w:line="221" w:lineRule="auto"/>
              <w:rPr/>
            </w:pPr>
            <w:r>
              <w:rPr>
                <w:spacing w:val="-3"/>
              </w:rPr>
              <w:t>3900</w:t>
            </w:r>
          </w:p>
        </w:tc>
      </w:tr>
      <w:tr>
        <w:trPr>
          <w:trHeight w:val="38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06" w:line="221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721"/>
              <w:spacing w:before="106" w:line="221" w:lineRule="auto"/>
              <w:rPr/>
            </w:pPr>
            <w:r>
              <w:rPr>
                <w:spacing w:val="-2"/>
              </w:rPr>
              <w:t>DN7</w:t>
            </w:r>
            <w:r>
              <w:rPr>
                <w:color w:val="403060"/>
                <w:spacing w:val="-2"/>
              </w:rPr>
              <w:t>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85" w:line="219" w:lineRule="auto"/>
              <w:rPr/>
            </w:pPr>
            <w:r>
              <w:rPr>
                <w:spacing w:val="-2"/>
              </w:rPr>
              <w:t>钢管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06" w:line="221" w:lineRule="auto"/>
              <w:rPr/>
            </w:pPr>
            <w:r>
              <w:rPr>
                <w:spacing w:val="-2"/>
              </w:rPr>
              <w:t>4500</w:t>
            </w:r>
          </w:p>
        </w:tc>
      </w:tr>
      <w:tr>
        <w:trPr>
          <w:trHeight w:val="389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16" w:line="220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721"/>
              <w:spacing w:before="149" w:line="185" w:lineRule="auto"/>
              <w:rPr/>
            </w:pPr>
            <w:r>
              <w:rPr>
                <w:spacing w:val="-1"/>
              </w:rPr>
              <w:t>DAS0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95" w:line="219" w:lineRule="auto"/>
              <w:rPr/>
            </w:pPr>
            <w:r>
              <w:rPr>
                <w:spacing w:val="-2"/>
              </w:rPr>
              <w:t>钢管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16" w:line="220" w:lineRule="auto"/>
              <w:rPr/>
            </w:pPr>
            <w:r>
              <w:rPr>
                <w:spacing w:val="-3"/>
              </w:rPr>
              <w:t>5500</w:t>
            </w:r>
          </w:p>
        </w:tc>
      </w:tr>
      <w:tr>
        <w:trPr>
          <w:trHeight w:val="38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07" w:line="220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671"/>
              <w:spacing w:before="141" w:line="184" w:lineRule="auto"/>
              <w:rPr/>
            </w:pPr>
            <w:r>
              <w:rPr>
                <w:spacing w:val="-1"/>
              </w:rPr>
              <w:t>DN100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86" w:line="219" w:lineRule="auto"/>
              <w:rPr/>
            </w:pPr>
            <w:r>
              <w:rPr>
                <w:spacing w:val="-2"/>
              </w:rPr>
              <w:t>钢管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07" w:line="220" w:lineRule="auto"/>
              <w:rPr/>
            </w:pPr>
            <w:r>
              <w:rPr>
                <w:spacing w:val="-2"/>
              </w:rPr>
              <w:t>6300</w:t>
            </w:r>
          </w:p>
        </w:tc>
      </w:tr>
      <w:tr>
        <w:trPr>
          <w:trHeight w:val="40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18" w:line="228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671"/>
              <w:spacing w:before="151" w:line="184" w:lineRule="auto"/>
              <w:rPr/>
            </w:pPr>
            <w:r>
              <w:rPr>
                <w:spacing w:val="-1"/>
              </w:rPr>
              <w:t>DN150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96" w:line="219" w:lineRule="auto"/>
              <w:rPr/>
            </w:pPr>
            <w:r>
              <w:rPr>
                <w:spacing w:val="-4"/>
              </w:rPr>
              <w:t>钢</w:t>
            </w:r>
            <w:r>
              <w:rPr>
                <w:color w:val="402040"/>
                <w:spacing w:val="-4"/>
              </w:rPr>
              <w:t>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86"/>
              <w:spacing w:before="118" w:line="228" w:lineRule="auto"/>
              <w:rPr/>
            </w:pPr>
            <w:r>
              <w:rPr>
                <w:spacing w:val="-2"/>
              </w:rPr>
              <w:t>9300</w:t>
            </w:r>
          </w:p>
        </w:tc>
      </w:tr>
      <w:tr>
        <w:trPr>
          <w:trHeight w:val="389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18" w:line="219" w:lineRule="auto"/>
              <w:rPr/>
            </w:pPr>
            <w:r>
              <w:rPr>
                <w:spacing w:val="-3"/>
              </w:rPr>
              <w:t>20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671"/>
              <w:spacing w:before="152" w:line="183" w:lineRule="auto"/>
              <w:rPr/>
            </w:pPr>
            <w:r>
              <w:rPr>
                <w:spacing w:val="-1"/>
              </w:rPr>
              <w:t>DN200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96" w:line="219" w:lineRule="auto"/>
              <w:rPr/>
            </w:pPr>
            <w:r>
              <w:rPr>
                <w:spacing w:val="-2"/>
              </w:rPr>
              <w:t>钢管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37"/>
              <w:spacing w:before="118" w:line="219" w:lineRule="auto"/>
              <w:rPr/>
            </w:pPr>
            <w:r>
              <w:rPr>
                <w:spacing w:val="-4"/>
              </w:rPr>
              <w:t>12200</w:t>
            </w:r>
          </w:p>
        </w:tc>
      </w:tr>
      <w:tr>
        <w:trPr>
          <w:trHeight w:val="389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19" w:line="218" w:lineRule="auto"/>
              <w:rPr/>
            </w:pPr>
            <w:r>
              <w:rPr>
                <w:spacing w:val="-3"/>
              </w:rPr>
              <w:t>21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671"/>
              <w:spacing w:before="153" w:line="183" w:lineRule="auto"/>
              <w:rPr/>
            </w:pPr>
            <w:r>
              <w:rPr>
                <w:spacing w:val="-1"/>
              </w:rPr>
              <w:t>DN250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97" w:line="219" w:lineRule="auto"/>
              <w:rPr/>
            </w:pPr>
            <w:r>
              <w:rPr>
                <w:spacing w:val="-2"/>
              </w:rPr>
              <w:t>钢管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37"/>
              <w:spacing w:before="119" w:line="218" w:lineRule="auto"/>
              <w:rPr/>
            </w:pPr>
            <w:r>
              <w:rPr>
                <w:spacing w:val="-4"/>
              </w:rPr>
              <w:t>16700</w:t>
            </w:r>
          </w:p>
        </w:tc>
      </w:tr>
      <w:tr>
        <w:trPr>
          <w:trHeight w:val="39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20" w:line="218" w:lineRule="auto"/>
              <w:rPr/>
            </w:pPr>
            <w:r>
              <w:rPr>
                <w:spacing w:val="-3"/>
              </w:rPr>
              <w:t>22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671"/>
              <w:spacing w:before="154" w:line="183" w:lineRule="auto"/>
              <w:rPr/>
            </w:pPr>
            <w:r>
              <w:rPr>
                <w:spacing w:val="-1"/>
              </w:rPr>
              <w:t>DN300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98" w:line="219" w:lineRule="auto"/>
              <w:rPr/>
            </w:pPr>
            <w:r>
              <w:rPr>
                <w:spacing w:val="-2"/>
              </w:rPr>
              <w:t>钢管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37"/>
              <w:spacing w:before="120" w:line="218" w:lineRule="auto"/>
              <w:rPr/>
            </w:pPr>
            <w:r>
              <w:rPr>
                <w:spacing w:val="-4"/>
              </w:rPr>
              <w:t>18900</w:t>
            </w:r>
          </w:p>
        </w:tc>
      </w:tr>
      <w:tr>
        <w:trPr>
          <w:trHeight w:val="399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19" w:line="226" w:lineRule="auto"/>
              <w:rPr/>
            </w:pPr>
            <w:r>
              <w:rPr>
                <w:spacing w:val="-3"/>
              </w:rPr>
              <w:t>23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671"/>
              <w:spacing w:before="154" w:line="183" w:lineRule="auto"/>
              <w:rPr/>
            </w:pPr>
            <w:r>
              <w:rPr>
                <w:spacing w:val="-1"/>
              </w:rPr>
              <w:t>DN350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98" w:line="219" w:lineRule="auto"/>
              <w:rPr/>
            </w:pPr>
            <w:r>
              <w:rPr>
                <w:spacing w:val="-2"/>
              </w:rPr>
              <w:t>钢管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37"/>
              <w:spacing w:before="119" w:line="226" w:lineRule="auto"/>
              <w:rPr/>
            </w:pPr>
            <w:r>
              <w:rPr>
                <w:spacing w:val="-2"/>
              </w:rPr>
              <w:t>23200</w:t>
            </w:r>
          </w:p>
        </w:tc>
      </w:tr>
      <w:tr>
        <w:trPr>
          <w:trHeight w:val="40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20" w:line="226" w:lineRule="auto"/>
              <w:rPr/>
            </w:pPr>
            <w:r>
              <w:rPr>
                <w:spacing w:val="-3"/>
              </w:rPr>
              <w:t>24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671"/>
              <w:spacing w:before="155" w:line="183" w:lineRule="auto"/>
              <w:rPr/>
            </w:pPr>
            <w:r>
              <w:rPr>
                <w:spacing w:val="-1"/>
              </w:rPr>
              <w:t>DN400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99" w:line="219" w:lineRule="auto"/>
              <w:rPr/>
            </w:pPr>
            <w:r>
              <w:rPr>
                <w:spacing w:val="-2"/>
              </w:rPr>
              <w:t>钢管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37"/>
              <w:spacing w:before="120" w:line="226" w:lineRule="auto"/>
              <w:rPr/>
            </w:pPr>
            <w: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899829</wp:posOffset>
                  </wp:positionH>
                  <wp:positionV relativeFrom="paragraph">
                    <wp:posOffset>76014</wp:posOffset>
                  </wp:positionV>
                  <wp:extent cx="1320800" cy="1479538"/>
                  <wp:effectExtent l="0" t="0" r="0" b="0"/>
                  <wp:wrapNone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20800" cy="1479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2"/>
              </w:rPr>
              <w:t>27000</w:t>
            </w:r>
          </w:p>
        </w:tc>
      </w:tr>
      <w:tr>
        <w:trPr>
          <w:trHeight w:val="400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20" w:line="226" w:lineRule="auto"/>
              <w:rPr/>
            </w:pPr>
            <w:r>
              <w:rPr>
                <w:spacing w:val="-3"/>
              </w:rPr>
              <w:t>25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671"/>
              <w:spacing w:before="120" w:line="226" w:lineRule="auto"/>
              <w:rPr/>
            </w:pPr>
            <w:r>
              <w:rPr>
                <w:spacing w:val="-2"/>
              </w:rPr>
              <w:t>DN5</w:t>
            </w:r>
            <w:r>
              <w:rPr>
                <w:color w:val="402050"/>
                <w:spacing w:val="-2"/>
              </w:rPr>
              <w:t>00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99" w:line="219" w:lineRule="auto"/>
              <w:rPr/>
            </w:pPr>
            <w:r>
              <w:rPr>
                <w:spacing w:val="-2"/>
              </w:rPr>
              <w:t>钢管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37"/>
              <w:spacing w:before="120" w:line="226" w:lineRule="auto"/>
              <w:rPr/>
            </w:pPr>
            <w:r>
              <w:rPr>
                <w:spacing w:val="-3"/>
              </w:rPr>
              <w:t>35400</w:t>
            </w:r>
          </w:p>
        </w:tc>
      </w:tr>
      <w:tr>
        <w:trPr>
          <w:trHeight w:val="405" w:hRule="atLeast"/>
        </w:trPr>
        <w:tc>
          <w:tcPr>
            <w:tcW w:w="1004" w:type="dxa"/>
            <w:vAlign w:val="top"/>
          </w:tcPr>
          <w:p>
            <w:pPr>
              <w:pStyle w:val="TableText"/>
              <w:ind w:left="384"/>
              <w:spacing w:before="120" w:line="230" w:lineRule="auto"/>
              <w:rPr/>
            </w:pPr>
            <w:r>
              <w:rPr>
                <w:color w:val="402040"/>
                <w:spacing w:val="-3"/>
              </w:rPr>
              <w:t>26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671"/>
              <w:spacing w:before="155" w:line="183" w:lineRule="auto"/>
              <w:rPr/>
            </w:pPr>
            <w:r>
              <w:rPr>
                <w:color w:val="503050"/>
                <w:spacing w:val="-1"/>
              </w:rPr>
              <w:t>DN600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ind w:left="663"/>
              <w:spacing w:before="99" w:line="219" w:lineRule="auto"/>
              <w:rPr/>
            </w:pPr>
            <w:r>
              <w:rPr>
                <w:spacing w:val="-2"/>
              </w:rPr>
              <w:t>钢管</w:t>
            </w:r>
          </w:p>
        </w:tc>
        <w:tc>
          <w:tcPr>
            <w:tcW w:w="2432" w:type="dxa"/>
            <w:vAlign w:val="top"/>
          </w:tcPr>
          <w:p>
            <w:pPr>
              <w:pStyle w:val="TableText"/>
              <w:ind w:left="937"/>
              <w:spacing w:before="120" w:line="230" w:lineRule="auto"/>
              <w:rPr/>
            </w:pPr>
            <w:r>
              <w:rPr>
                <w:spacing w:val="-2"/>
              </w:rPr>
              <w:t>43200</w:t>
            </w:r>
          </w:p>
        </w:tc>
      </w:tr>
    </w:tbl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before="84"/>
        <w:jc w:val="right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position w:val="-21"/>
        </w:rPr>
        <w:drawing>
          <wp:inline distT="0" distB="0" distL="0" distR="0">
            <wp:extent cx="374651" cy="374696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651" cy="37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  <w:spacing w:val="24"/>
        </w:rPr>
        <w:t>扫描全能王创建</w:t>
      </w:r>
    </w:p>
    <w:p>
      <w:pPr>
        <w:sectPr>
          <w:footerReference w:type="default" r:id="rId1"/>
          <w:pgSz w:w="11900" w:h="16840"/>
          <w:pgMar w:top="1374" w:right="418" w:bottom="1" w:left="1785" w:header="0" w:footer="0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left="674"/>
        <w:spacing w:before="106" w:line="218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2"/>
        </w:rPr>
        <w:t>上饶市新奥燃气有限公司2024年度常规燃气工程设计服务招标控制价</w:t>
      </w:r>
    </w:p>
    <w:p>
      <w:pPr>
        <w:spacing w:line="41" w:lineRule="exact"/>
        <w:rPr/>
      </w:pPr>
      <w:r/>
    </w:p>
    <w:tbl>
      <w:tblPr>
        <w:tblStyle w:val="TableNormal"/>
        <w:tblW w:w="7539" w:type="dxa"/>
        <w:tblInd w:w="57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889"/>
        <w:gridCol w:w="1438"/>
        <w:gridCol w:w="1258"/>
        <w:gridCol w:w="1538"/>
        <w:gridCol w:w="1712"/>
      </w:tblGrid>
      <w:tr>
        <w:trPr>
          <w:trHeight w:val="594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137" w:right="101"/>
              <w:spacing w:before="22" w:line="247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  <w:spacing w:val="-8"/>
              </w:rPr>
              <w:t>设计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b/>
                <w:bCs/>
                <w:spacing w:val="14"/>
              </w:rPr>
              <w:t>项目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ind w:left="13"/>
              <w:spacing w:before="190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</w:rPr>
              <w:t>工程类别</w:t>
            </w:r>
          </w:p>
        </w:tc>
        <w:tc>
          <w:tcPr>
            <w:tcW w:w="1438" w:type="dxa"/>
            <w:vAlign w:val="top"/>
          </w:tcPr>
          <w:p>
            <w:pPr>
              <w:pStyle w:val="TableText"/>
              <w:ind w:left="294"/>
              <w:spacing w:before="190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  <w:spacing w:val="-5"/>
              </w:rPr>
              <w:t>设计内容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07"/>
              <w:spacing w:before="188" w:line="21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  <w:spacing w:val="-5"/>
              </w:rPr>
              <w:t>设计价格</w:t>
            </w:r>
          </w:p>
        </w:tc>
        <w:tc>
          <w:tcPr>
            <w:tcW w:w="1538" w:type="dxa"/>
            <w:vAlign w:val="top"/>
          </w:tcPr>
          <w:p>
            <w:pPr>
              <w:pStyle w:val="TableText"/>
              <w:ind w:left="498"/>
              <w:spacing w:before="191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  <w:spacing w:val="4"/>
              </w:rPr>
              <w:t>备注1</w:t>
            </w:r>
          </w:p>
        </w:tc>
        <w:tc>
          <w:tcPr>
            <w:tcW w:w="1712" w:type="dxa"/>
            <w:vAlign w:val="top"/>
          </w:tcPr>
          <w:p>
            <w:pPr>
              <w:pStyle w:val="TableText"/>
              <w:ind w:left="611"/>
              <w:spacing w:before="191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  <w:spacing w:val="-6"/>
              </w:rPr>
              <w:t>备注2</w:t>
            </w:r>
          </w:p>
        </w:tc>
      </w:tr>
      <w:tr>
        <w:trPr>
          <w:trHeight w:val="2507" w:hRule="atLeast"/>
        </w:trPr>
        <w:tc>
          <w:tcPr>
            <w:tcW w:w="704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4"/>
              <w:spacing w:before="69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4"/>
              </w:rPr>
              <w:t>常规</w:t>
            </w:r>
          </w:p>
          <w:p>
            <w:pPr>
              <w:pStyle w:val="TableText"/>
              <w:ind w:left="134" w:right="125"/>
              <w:spacing w:before="49" w:line="257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6"/>
              </w:rPr>
              <w:t>燃气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spacing w:val="-3"/>
              </w:rPr>
              <w:t>工程</w:t>
            </w:r>
          </w:p>
        </w:tc>
        <w:tc>
          <w:tcPr>
            <w:tcW w:w="889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105"/>
              <w:spacing w:before="68" w:line="261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7"/>
              </w:rPr>
              <w:t>市政中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spacing w:val="-3"/>
              </w:rPr>
              <w:t>低压管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spacing w:val="-4"/>
              </w:rPr>
              <w:t>线及改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spacing w:val="-4"/>
              </w:rPr>
              <w:t>线工程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spacing w:val="18"/>
                <w:w w:val="117"/>
              </w:rPr>
              <w:t>设计</w:t>
            </w:r>
          </w:p>
        </w:tc>
        <w:tc>
          <w:tcPr>
            <w:tcW w:w="1438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 w:right="136" w:hanging="49"/>
              <w:spacing w:before="68" w:line="26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中压干线(含</w:t>
            </w:r>
            <w:r>
              <w:rPr>
                <w:sz w:val="21"/>
                <w:szCs w:val="21"/>
                <w:spacing w:val="3"/>
              </w:rPr>
              <w:t xml:space="preserve"> </w:t>
            </w:r>
            <w:r>
              <w:rPr>
                <w:sz w:val="21"/>
                <w:szCs w:val="21"/>
                <w:spacing w:val="1"/>
              </w:rPr>
              <w:t>中压干线分</w:t>
            </w:r>
          </w:p>
          <w:p>
            <w:pPr>
              <w:pStyle w:val="TableText"/>
              <w:ind w:left="551"/>
              <w:spacing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01030"/>
                <w:spacing w:val="-5"/>
              </w:rPr>
              <w:t>支</w:t>
            </w:r>
            <w:r>
              <w:rPr>
                <w:sz w:val="21"/>
                <w:szCs w:val="21"/>
                <w:spacing w:val="-5"/>
              </w:rPr>
              <w:t>)</w:t>
            </w:r>
          </w:p>
        </w:tc>
        <w:tc>
          <w:tcPr>
            <w:tcW w:w="1258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/>
              <w:spacing w:before="69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4"/>
              </w:rPr>
              <w:t>根据市政中</w:t>
            </w:r>
          </w:p>
          <w:p>
            <w:pPr>
              <w:pStyle w:val="TableText"/>
              <w:ind w:left="93"/>
              <w:spacing w:before="49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2"/>
              </w:rPr>
              <w:t>压燃气干线</w:t>
            </w:r>
          </w:p>
          <w:p>
            <w:pPr>
              <w:pStyle w:val="TableText"/>
              <w:ind w:left="83" w:right="94" w:firstLine="9"/>
              <w:spacing w:before="41" w:line="25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设计收费基</w:t>
            </w:r>
            <w:r>
              <w:rPr>
                <w:sz w:val="21"/>
                <w:szCs w:val="21"/>
                <w:spacing w:val="3"/>
              </w:rPr>
              <w:t xml:space="preserve"> </w:t>
            </w:r>
            <w:r>
              <w:rPr>
                <w:sz w:val="21"/>
                <w:szCs w:val="21"/>
                <w:spacing w:val="-2"/>
              </w:rPr>
              <w:t>价表执行</w:t>
            </w:r>
          </w:p>
        </w:tc>
        <w:tc>
          <w:tcPr>
            <w:tcW w:w="15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2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8" w:right="58"/>
              <w:spacing w:before="68" w:line="267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设计费用包括：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  <w:spacing w:val="2"/>
              </w:rPr>
              <w:t>设计费、现场踏</w:t>
            </w:r>
            <w:r>
              <w:rPr>
                <w:sz w:val="21"/>
                <w:szCs w:val="21"/>
                <w:spacing w:val="1"/>
              </w:rPr>
              <w:t xml:space="preserve">  </w:t>
            </w:r>
            <w:r>
              <w:rPr>
                <w:sz w:val="21"/>
                <w:szCs w:val="21"/>
                <w:spacing w:val="3"/>
              </w:rPr>
              <w:t>勘费、设计交底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spacing w:val="15"/>
              </w:rPr>
              <w:t>等技术服务费、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图纸费用等。</w:t>
            </w:r>
          </w:p>
        </w:tc>
      </w:tr>
      <w:tr>
        <w:trPr>
          <w:trHeight w:val="889" w:hRule="atLeast"/>
        </w:trPr>
        <w:tc>
          <w:tcPr>
            <w:tcW w:w="7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8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9"/>
              </w:rPr>
              <w:t>民用户</w:t>
            </w:r>
          </w:p>
        </w:tc>
        <w:tc>
          <w:tcPr>
            <w:tcW w:w="1438" w:type="dxa"/>
            <w:vAlign w:val="top"/>
          </w:tcPr>
          <w:p>
            <w:pPr>
              <w:pStyle w:val="TableText"/>
              <w:ind w:left="601" w:right="74" w:hanging="519"/>
              <w:spacing w:before="181" w:line="27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户内及庭院管</w:t>
            </w:r>
            <w:r>
              <w:rPr>
                <w:sz w:val="21"/>
                <w:szCs w:val="21"/>
                <w:spacing w:val="4"/>
              </w:rPr>
              <w:t xml:space="preserve"> </w:t>
            </w:r>
            <w:r>
              <w:rPr>
                <w:sz w:val="21"/>
                <w:szCs w:val="21"/>
              </w:rPr>
              <w:t>网</w:t>
            </w:r>
          </w:p>
        </w:tc>
        <w:tc>
          <w:tcPr>
            <w:tcW w:w="1258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8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4"/>
              </w:rPr>
              <w:t>40元/户</w:t>
            </w:r>
          </w:p>
        </w:tc>
        <w:tc>
          <w:tcPr>
            <w:tcW w:w="15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2" w:type="dxa"/>
            <w:vAlign w:val="top"/>
          </w:tcPr>
          <w:p>
            <w:pPr>
              <w:pStyle w:val="TableText"/>
              <w:ind w:left="68" w:right="117" w:firstLine="29"/>
              <w:spacing w:before="42" w:line="24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2"/>
              </w:rPr>
              <w:t>只设计庭院管的</w:t>
            </w:r>
            <w:r>
              <w:rPr>
                <w:sz w:val="21"/>
                <w:szCs w:val="21"/>
                <w:spacing w:val="1"/>
              </w:rPr>
              <w:t xml:space="preserve"> </w:t>
            </w:r>
            <w:r>
              <w:rPr>
                <w:sz w:val="21"/>
                <w:szCs w:val="21"/>
                <w:spacing w:val="-2"/>
              </w:rPr>
              <w:t>按照单价的40%</w:t>
            </w:r>
            <w:r>
              <w:rPr>
                <w:sz w:val="21"/>
                <w:szCs w:val="21"/>
                <w:spacing w:val="2"/>
              </w:rPr>
              <w:t xml:space="preserve">  </w:t>
            </w:r>
            <w:r>
              <w:rPr>
                <w:sz w:val="21"/>
                <w:szCs w:val="21"/>
                <w:spacing w:val="-3"/>
              </w:rPr>
              <w:t>计取</w:t>
            </w:r>
          </w:p>
        </w:tc>
      </w:tr>
      <w:tr>
        <w:trPr>
          <w:trHeight w:val="419" w:hRule="atLeast"/>
        </w:trPr>
        <w:tc>
          <w:tcPr>
            <w:tcW w:w="7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" w:right="224" w:firstLine="200"/>
              <w:spacing w:before="68" w:line="26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6"/>
              </w:rPr>
              <w:t>工商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spacing w:val="14"/>
              </w:rPr>
              <w:t>业户</w:t>
            </w:r>
          </w:p>
        </w:tc>
        <w:tc>
          <w:tcPr>
            <w:tcW w:w="1438" w:type="dxa"/>
            <w:vAlign w:val="top"/>
          </w:tcPr>
          <w:p>
            <w:pPr>
              <w:pStyle w:val="TableText"/>
              <w:ind w:left="182"/>
              <w:spacing w:before="119" w:line="22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Q≤50Nm3/h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53"/>
              <w:spacing w:before="114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1500元/</w:t>
            </w:r>
          </w:p>
        </w:tc>
        <w:tc>
          <w:tcPr>
            <w:tcW w:w="1538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122"/>
              <w:spacing w:before="68"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Q:交付的施工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spacing w:val="1"/>
              </w:rPr>
              <w:t>图中用气设备</w:t>
            </w:r>
          </w:p>
          <w:p>
            <w:pPr>
              <w:pStyle w:val="TableText"/>
              <w:ind w:left="136"/>
              <w:spacing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小时总用气量</w:t>
            </w:r>
          </w:p>
        </w:tc>
        <w:tc>
          <w:tcPr>
            <w:tcW w:w="1712" w:type="dxa"/>
            <w:vAlign w:val="top"/>
            <w:vMerge w:val="restart"/>
            <w:tcBorders>
              <w:bottom w:val="nil"/>
            </w:tcBorders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8" w:right="120" w:firstLine="29"/>
              <w:spacing w:before="68" w:line="254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内容：自调压箱</w:t>
            </w:r>
            <w:r>
              <w:rPr>
                <w:sz w:val="21"/>
                <w:szCs w:val="21"/>
                <w:spacing w:val="4"/>
              </w:rPr>
              <w:t xml:space="preserve"> </w:t>
            </w:r>
            <w:r>
              <w:rPr>
                <w:sz w:val="21"/>
                <w:szCs w:val="21"/>
                <w:spacing w:val="2"/>
              </w:rPr>
              <w:t>开始至用气设备</w:t>
            </w:r>
            <w:r>
              <w:rPr>
                <w:sz w:val="21"/>
                <w:szCs w:val="21"/>
                <w:spacing w:val="5"/>
              </w:rPr>
              <w:t xml:space="preserve"> </w:t>
            </w:r>
            <w:r>
              <w:rPr>
                <w:sz w:val="21"/>
                <w:szCs w:val="21"/>
                <w:spacing w:val="6"/>
              </w:rPr>
              <w:t>为止的燃气工艺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spacing w:val="-2"/>
              </w:rPr>
              <w:t>设计。</w:t>
            </w:r>
          </w:p>
        </w:tc>
      </w:tr>
      <w:tr>
        <w:trPr>
          <w:trHeight w:val="579" w:hRule="atLeast"/>
        </w:trPr>
        <w:tc>
          <w:tcPr>
            <w:tcW w:w="7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pStyle w:val="TableText"/>
              <w:ind w:left="132"/>
              <w:spacing w:before="60" w:line="22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50Nm3/h&lt;Q≤</w:t>
            </w:r>
          </w:p>
          <w:p>
            <w:pPr>
              <w:pStyle w:val="TableText"/>
              <w:ind w:left="231"/>
              <w:spacing w:before="35" w:line="19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4"/>
              </w:rPr>
              <w:t>100</w:t>
            </w:r>
            <w:r>
              <w:rPr>
                <w:sz w:val="21"/>
                <w:szCs w:val="21"/>
                <w:spacing w:val="42"/>
              </w:rPr>
              <w:t xml:space="preserve"> </w:t>
            </w:r>
            <w:r>
              <w:rPr>
                <w:sz w:val="21"/>
                <w:szCs w:val="21"/>
                <w:spacing w:val="-4"/>
              </w:rPr>
              <w:t>Nm3/h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144"/>
              <w:spacing w:before="195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4"/>
              </w:rPr>
              <w:t>3000元/户</w:t>
            </w:r>
          </w:p>
        </w:tc>
        <w:tc>
          <w:tcPr>
            <w:tcW w:w="15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7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pStyle w:val="TableText"/>
              <w:ind w:left="182"/>
              <w:spacing w:before="61" w:line="22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3"/>
              </w:rPr>
              <w:t>100&lt;Q≤300</w:t>
            </w:r>
          </w:p>
          <w:p>
            <w:pPr>
              <w:pStyle w:val="TableText"/>
              <w:ind w:left="442"/>
              <w:spacing w:before="45" w:line="19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Nm3/h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144"/>
              <w:spacing w:before="196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4"/>
              </w:rPr>
              <w:t>5000元/户</w:t>
            </w:r>
          </w:p>
        </w:tc>
        <w:tc>
          <w:tcPr>
            <w:tcW w:w="15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7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pStyle w:val="TableText"/>
              <w:ind w:left="182"/>
              <w:spacing w:before="62" w:line="22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300&lt;Q≤500</w:t>
            </w:r>
          </w:p>
          <w:p>
            <w:pPr>
              <w:pStyle w:val="TableText"/>
              <w:ind w:left="442"/>
              <w:spacing w:before="44" w:line="19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Nm3/h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144"/>
              <w:spacing w:before="197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4"/>
              </w:rPr>
              <w:t>6000元/户</w:t>
            </w:r>
          </w:p>
        </w:tc>
        <w:tc>
          <w:tcPr>
            <w:tcW w:w="15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9" w:hRule="atLeast"/>
        </w:trPr>
        <w:tc>
          <w:tcPr>
            <w:tcW w:w="7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pStyle w:val="TableText"/>
              <w:ind w:left="182"/>
              <w:spacing w:before="63" w:line="22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500&lt;Q≤700</w:t>
            </w:r>
          </w:p>
          <w:p>
            <w:pPr>
              <w:pStyle w:val="TableText"/>
              <w:ind w:left="442"/>
              <w:spacing w:before="25" w:line="19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Nm3/h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144"/>
              <w:spacing w:before="198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4"/>
              </w:rPr>
              <w:t>8000元/户</w:t>
            </w:r>
          </w:p>
        </w:tc>
        <w:tc>
          <w:tcPr>
            <w:tcW w:w="15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0" w:hRule="atLeast"/>
        </w:trPr>
        <w:tc>
          <w:tcPr>
            <w:tcW w:w="7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pStyle w:val="TableText"/>
              <w:ind w:left="132"/>
              <w:spacing w:before="124" w:line="22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Q&gt;700 Nm3/h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93"/>
              <w:spacing w:before="119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3"/>
              </w:rPr>
              <w:t>10000元/户</w:t>
            </w:r>
          </w:p>
        </w:tc>
        <w:tc>
          <w:tcPr>
            <w:tcW w:w="15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0" w:hRule="atLeast"/>
        </w:trPr>
        <w:tc>
          <w:tcPr>
            <w:tcW w:w="7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  <w:vMerge w:val="restart"/>
            <w:tcBorders>
              <w:bottom w:val="nil"/>
            </w:tcBorders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" w:right="137" w:firstLine="49"/>
              <w:spacing w:before="69" w:line="25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4"/>
              </w:rPr>
              <w:t>仪表设</w:t>
            </w:r>
            <w:r>
              <w:rPr>
                <w:sz w:val="21"/>
                <w:szCs w:val="21"/>
                <w:spacing w:val="1"/>
              </w:rPr>
              <w:t xml:space="preserve"> </w:t>
            </w:r>
            <w:r>
              <w:rPr>
                <w:sz w:val="21"/>
                <w:szCs w:val="21"/>
              </w:rPr>
              <w:t>计</w:t>
            </w:r>
          </w:p>
        </w:tc>
        <w:tc>
          <w:tcPr>
            <w:tcW w:w="1438" w:type="dxa"/>
            <w:vAlign w:val="top"/>
          </w:tcPr>
          <w:p>
            <w:pPr>
              <w:pStyle w:val="TableText"/>
              <w:ind w:left="551"/>
              <w:spacing w:before="161" w:line="18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N=1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04"/>
              <w:spacing w:before="109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2"/>
              </w:rPr>
              <w:t>300元/项</w:t>
            </w:r>
          </w:p>
        </w:tc>
        <w:tc>
          <w:tcPr>
            <w:tcW w:w="1538" w:type="dxa"/>
            <w:vAlign w:val="top"/>
            <w:vMerge w:val="restart"/>
            <w:tcBorders>
              <w:bottom w:val="nil"/>
            </w:tcBorders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8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n为探头数量</w:t>
            </w:r>
          </w:p>
        </w:tc>
        <w:tc>
          <w:tcPr>
            <w:tcW w:w="171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8" w:right="58" w:firstLine="9"/>
              <w:spacing w:before="237" w:line="236" w:lineRule="auto"/>
              <w:jc w:val="both"/>
              <w:rPr>
                <w:sz w:val="21"/>
                <w:szCs w:val="21"/>
              </w:rPr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-83831</wp:posOffset>
                  </wp:positionH>
                  <wp:positionV relativeFrom="paragraph">
                    <wp:posOffset>335753</wp:posOffset>
                  </wp:positionV>
                  <wp:extent cx="1301758" cy="1454088"/>
                  <wp:effectExtent l="0" t="0" r="0" b="0"/>
                  <wp:wrapNone/>
                  <wp:docPr id="8" name="IM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" name="IM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01758" cy="145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1"/>
                <w:szCs w:val="21"/>
                <w:spacing w:val="1"/>
              </w:rPr>
              <w:t>内容：燃气报警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  <w:spacing w:val="15"/>
              </w:rPr>
              <w:t>探测器平面图、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spacing w:val="1"/>
              </w:rPr>
              <w:t>系统图设计</w:t>
            </w:r>
          </w:p>
        </w:tc>
      </w:tr>
      <w:tr>
        <w:trPr>
          <w:trHeight w:val="410" w:hRule="atLeast"/>
        </w:trPr>
        <w:tc>
          <w:tcPr>
            <w:tcW w:w="7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pStyle w:val="TableText"/>
              <w:ind w:left="341"/>
              <w:spacing w:before="127" w:line="23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4"/>
              </w:rPr>
              <w:t>1&lt;N≤10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04"/>
              <w:spacing w:before="109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5"/>
              </w:rPr>
              <w:t>250元/只</w:t>
            </w:r>
          </w:p>
        </w:tc>
        <w:tc>
          <w:tcPr>
            <w:tcW w:w="15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4" w:hRule="atLeast"/>
        </w:trPr>
        <w:tc>
          <w:tcPr>
            <w:tcW w:w="70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pStyle w:val="TableText"/>
              <w:ind w:left="501"/>
              <w:spacing w:before="130" w:line="23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N&gt;10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04"/>
              <w:spacing w:before="109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5"/>
              </w:rPr>
              <w:t>180元/只</w:t>
            </w:r>
          </w:p>
        </w:tc>
        <w:tc>
          <w:tcPr>
            <w:tcW w:w="15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4"/>
      <w:pgSz w:w="11900" w:h="16840"/>
      <w:pgMar w:top="1431" w:right="438" w:bottom="800" w:left="1785" w:header="0" w:footer="18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jc w:val="right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position w:val="-21"/>
      </w:rPr>
      <w:drawing>
        <wp:inline distT="0" distB="0" distL="0" distR="0">
          <wp:extent cx="374651" cy="381071"/>
          <wp:effectExtent l="0" t="0" r="0" b="0"/>
          <wp:docPr id="6" name="IM 6"/>
          <wp:cNvGraphicFramePr/>
          <a:graphic>
            <a:graphicData uri="http://schemas.openxmlformats.org/drawingml/2006/picture">
              <pic:pic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374651" cy="381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26"/>
        <w:szCs w:val="26"/>
        <w:spacing w:val="-41"/>
      </w:rPr>
      <w:t xml:space="preserve"> </w:t>
    </w:r>
    <w:r>
      <w:rPr>
        <w:rFonts w:ascii="SimSun" w:hAnsi="SimSun" w:eastAsia="SimSun" w:cs="SimSun"/>
        <w:sz w:val="26"/>
        <w:szCs w:val="26"/>
        <w:spacing w:val="3"/>
      </w:rPr>
      <w:t>扫描全能王创建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image" Target="media/image4.png"/><Relationship Id="rId4" Type="http://schemas.openxmlformats.org/officeDocument/2006/relationships/footer" Target="footer2.xml"/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2026-08-21T10:23:25Z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2026-08-21T10:23:25</vt:filetime>
  </property>
  <property fmtid="{D5CDD505-2E9C-101B-9397-08002B2CF9AE}" pid="4" name="UsrData">
    <vt:lpwstr>6a87b69afb501c001ff0dbdfwl</vt:lpwstr>
  </property>
</Properties>
</file>